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06" w:rsidRPr="005F5E06" w:rsidRDefault="005F5E06" w:rsidP="005F5E06">
      <w:pPr>
        <w:jc w:val="center"/>
        <w:rPr>
          <w:rFonts w:ascii="Times New Roman" w:hAnsi="Times New Roman" w:cs="Times New Roman"/>
          <w:sz w:val="28"/>
          <w:szCs w:val="28"/>
        </w:rPr>
      </w:pPr>
      <w:r w:rsidRPr="005F5E06">
        <w:rPr>
          <w:rFonts w:ascii="Times New Roman" w:hAnsi="Times New Roman" w:cs="Times New Roman"/>
          <w:sz w:val="28"/>
          <w:szCs w:val="28"/>
        </w:rPr>
        <w:t>Dubrovnik Symphony Orchestra</w:t>
      </w:r>
    </w:p>
    <w:p w:rsidR="005F5E06" w:rsidRPr="005F5E06" w:rsidRDefault="005F5E06" w:rsidP="005F5E06">
      <w:pPr>
        <w:jc w:val="center"/>
        <w:rPr>
          <w:rFonts w:ascii="Times New Roman" w:hAnsi="Times New Roman" w:cs="Times New Roman"/>
          <w:sz w:val="28"/>
          <w:szCs w:val="28"/>
        </w:rPr>
      </w:pPr>
      <w:r w:rsidRPr="005F5E06">
        <w:rPr>
          <w:rFonts w:ascii="Times New Roman" w:hAnsi="Times New Roman" w:cs="Times New Roman"/>
          <w:sz w:val="28"/>
          <w:szCs w:val="28"/>
        </w:rPr>
        <w:t>Sv. Dominika 9</w:t>
      </w:r>
    </w:p>
    <w:p w:rsidR="005F5E06" w:rsidRPr="005F5E06" w:rsidRDefault="005F5E06" w:rsidP="005F5E06">
      <w:pPr>
        <w:jc w:val="center"/>
        <w:rPr>
          <w:rFonts w:ascii="Times New Roman" w:hAnsi="Times New Roman" w:cs="Times New Roman"/>
          <w:sz w:val="28"/>
          <w:szCs w:val="28"/>
        </w:rPr>
      </w:pPr>
      <w:r w:rsidRPr="005F5E06">
        <w:rPr>
          <w:rFonts w:ascii="Times New Roman" w:hAnsi="Times New Roman" w:cs="Times New Roman"/>
          <w:sz w:val="28"/>
          <w:szCs w:val="28"/>
        </w:rPr>
        <w:t>20 000 Dubrovnik</w:t>
      </w:r>
    </w:p>
    <w:p w:rsidR="005F5E06" w:rsidRPr="005F5E06" w:rsidRDefault="005F5E06" w:rsidP="005F5E06">
      <w:pPr>
        <w:jc w:val="center"/>
        <w:rPr>
          <w:rFonts w:ascii="Times New Roman" w:hAnsi="Times New Roman" w:cs="Times New Roman"/>
          <w:sz w:val="40"/>
          <w:szCs w:val="28"/>
          <w:u w:val="single"/>
        </w:rPr>
      </w:pPr>
      <w:r>
        <w:rPr>
          <w:rFonts w:ascii="Times New Roman" w:hAnsi="Times New Roman" w:cs="Times New Roman"/>
          <w:sz w:val="40"/>
          <w:szCs w:val="28"/>
          <w:u w:val="single"/>
        </w:rPr>
        <w:t>Audition notices</w:t>
      </w:r>
    </w:p>
    <w:p w:rsidR="005F5E06" w:rsidRDefault="005F5E06" w:rsidP="005F5E06">
      <w:pPr>
        <w:jc w:val="both"/>
        <w:rPr>
          <w:rFonts w:ascii="Times New Roman" w:hAnsi="Times New Roman" w:cs="Times New Roman"/>
          <w:sz w:val="28"/>
          <w:szCs w:val="28"/>
        </w:rPr>
      </w:pPr>
      <w:r w:rsidRPr="005F5E06">
        <w:rPr>
          <w:rFonts w:ascii="Times New Roman" w:hAnsi="Times New Roman" w:cs="Times New Roman"/>
          <w:sz w:val="28"/>
          <w:szCs w:val="28"/>
        </w:rPr>
        <w:t xml:space="preserve">The application form is available on the website </w:t>
      </w:r>
      <w:hyperlink r:id="rId5" w:history="1">
        <w:r w:rsidRPr="006F5708">
          <w:rPr>
            <w:rStyle w:val="Hyperlink"/>
            <w:rFonts w:ascii="Times New Roman" w:hAnsi="Times New Roman" w:cs="Times New Roman"/>
            <w:sz w:val="28"/>
            <w:szCs w:val="28"/>
          </w:rPr>
          <w:t>www.dso.hr</w:t>
        </w:r>
      </w:hyperlink>
    </w:p>
    <w:p w:rsidR="005F5E06" w:rsidRPr="005F5E06" w:rsidRDefault="005F5E06" w:rsidP="005F5E06">
      <w:pPr>
        <w:jc w:val="both"/>
        <w:rPr>
          <w:rFonts w:ascii="Times New Roman" w:hAnsi="Times New Roman" w:cs="Times New Roman"/>
          <w:sz w:val="28"/>
          <w:szCs w:val="28"/>
        </w:rPr>
      </w:pPr>
      <w:r w:rsidRPr="005F5E06">
        <w:rPr>
          <w:rFonts w:ascii="Times New Roman" w:hAnsi="Times New Roman" w:cs="Times New Roman"/>
          <w:sz w:val="28"/>
          <w:szCs w:val="28"/>
        </w:rPr>
        <w:t xml:space="preserve">A student in the fifth year of study can also apply for the desired position. In case </w:t>
      </w:r>
      <w:r>
        <w:rPr>
          <w:rFonts w:ascii="Times New Roman" w:hAnsi="Times New Roman" w:cs="Times New Roman"/>
          <w:sz w:val="28"/>
          <w:szCs w:val="28"/>
        </w:rPr>
        <w:t>the</w:t>
      </w:r>
      <w:r w:rsidRPr="005F5E06">
        <w:rPr>
          <w:rFonts w:ascii="Times New Roman" w:hAnsi="Times New Roman" w:cs="Times New Roman"/>
          <w:sz w:val="28"/>
          <w:szCs w:val="28"/>
        </w:rPr>
        <w:t xml:space="preserve"> candidate passes the audition and has the most points, he must submit a diploma or a certificate of completed education within 3 months or he will not be able to sign an employment contract, and the competition for that position will be repeated. In the application for the competition, the said candidate is obliged to submit a copy of th</w:t>
      </w:r>
      <w:r>
        <w:rPr>
          <w:rFonts w:ascii="Times New Roman" w:hAnsi="Times New Roman" w:cs="Times New Roman"/>
          <w:sz w:val="28"/>
          <w:szCs w:val="28"/>
        </w:rPr>
        <w:t>e index instead of the diploma.</w:t>
      </w:r>
    </w:p>
    <w:p w:rsidR="005F5E06" w:rsidRPr="005F5E06" w:rsidRDefault="005F5E06" w:rsidP="005F5E06">
      <w:pPr>
        <w:jc w:val="both"/>
        <w:rPr>
          <w:rFonts w:ascii="Times New Roman" w:hAnsi="Times New Roman" w:cs="Times New Roman"/>
          <w:sz w:val="28"/>
          <w:szCs w:val="28"/>
        </w:rPr>
      </w:pPr>
      <w:r w:rsidRPr="005F5E06">
        <w:rPr>
          <w:rFonts w:ascii="Times New Roman" w:hAnsi="Times New Roman" w:cs="Times New Roman"/>
          <w:sz w:val="28"/>
          <w:szCs w:val="28"/>
        </w:rPr>
        <w:t>Invited candidates should come to the audition half an</w:t>
      </w:r>
      <w:r>
        <w:rPr>
          <w:rFonts w:ascii="Times New Roman" w:hAnsi="Times New Roman" w:cs="Times New Roman"/>
          <w:sz w:val="28"/>
          <w:szCs w:val="28"/>
        </w:rPr>
        <w:t xml:space="preserve"> hour before the exam schedule.</w:t>
      </w:r>
    </w:p>
    <w:p w:rsidR="005F5E06" w:rsidRPr="005F5E06" w:rsidRDefault="005F5E06" w:rsidP="005F5E06">
      <w:pPr>
        <w:jc w:val="both"/>
        <w:rPr>
          <w:rFonts w:ascii="Times New Roman" w:hAnsi="Times New Roman" w:cs="Times New Roman"/>
          <w:sz w:val="28"/>
          <w:szCs w:val="28"/>
        </w:rPr>
      </w:pPr>
      <w:r w:rsidRPr="005F5E06">
        <w:rPr>
          <w:rFonts w:ascii="Times New Roman" w:hAnsi="Times New Roman" w:cs="Times New Roman"/>
          <w:sz w:val="28"/>
          <w:szCs w:val="28"/>
        </w:rPr>
        <w:t>DSO provides an accompanist (piano) for auditions. According to a later schedule, candidates can have a rehearsal with an accompanist the day before the audition.</w:t>
      </w:r>
    </w:p>
    <w:p w:rsidR="005F5E06" w:rsidRPr="005F5E06" w:rsidRDefault="005F5E06" w:rsidP="005F5E06">
      <w:pPr>
        <w:jc w:val="both"/>
        <w:rPr>
          <w:rFonts w:ascii="Times New Roman" w:hAnsi="Times New Roman" w:cs="Times New Roman"/>
          <w:sz w:val="28"/>
          <w:szCs w:val="28"/>
        </w:rPr>
      </w:pPr>
      <w:r w:rsidRPr="005F5E06">
        <w:rPr>
          <w:rFonts w:ascii="Times New Roman" w:hAnsi="Times New Roman" w:cs="Times New Roman"/>
          <w:sz w:val="28"/>
          <w:szCs w:val="28"/>
        </w:rPr>
        <w:t xml:space="preserve">The Dubrovnik Symphony Orchestra does not provide accommodation or food for </w:t>
      </w:r>
      <w:r>
        <w:rPr>
          <w:rFonts w:ascii="Times New Roman" w:hAnsi="Times New Roman" w:cs="Times New Roman"/>
          <w:sz w:val="28"/>
          <w:szCs w:val="28"/>
        </w:rPr>
        <w:t>applied candidates.</w:t>
      </w:r>
    </w:p>
    <w:p w:rsidR="005F5E06" w:rsidRPr="005F5E06" w:rsidRDefault="005F5E06" w:rsidP="005F5E06">
      <w:pPr>
        <w:jc w:val="both"/>
        <w:rPr>
          <w:rFonts w:ascii="Times New Roman" w:hAnsi="Times New Roman" w:cs="Times New Roman"/>
          <w:sz w:val="28"/>
          <w:szCs w:val="28"/>
        </w:rPr>
      </w:pPr>
      <w:r w:rsidRPr="005F5E06">
        <w:rPr>
          <w:rFonts w:ascii="Times New Roman" w:hAnsi="Times New Roman" w:cs="Times New Roman"/>
          <w:sz w:val="28"/>
          <w:szCs w:val="28"/>
        </w:rPr>
        <w:t>The candidate who passes the audition must submit the original (or certified) requested documents within 30 days. An artist who has passed the audition and met all the conditions for employment is contracted to work fo</w:t>
      </w:r>
      <w:r>
        <w:rPr>
          <w:rFonts w:ascii="Times New Roman" w:hAnsi="Times New Roman" w:cs="Times New Roman"/>
          <w:sz w:val="28"/>
          <w:szCs w:val="28"/>
        </w:rPr>
        <w:t>r a trial period of six months.</w:t>
      </w:r>
    </w:p>
    <w:p w:rsidR="005F5E06" w:rsidRDefault="005F5E06" w:rsidP="005F5E06">
      <w:pPr>
        <w:jc w:val="both"/>
        <w:rPr>
          <w:rFonts w:ascii="Times New Roman" w:hAnsi="Times New Roman" w:cs="Times New Roman"/>
          <w:sz w:val="28"/>
          <w:szCs w:val="28"/>
        </w:rPr>
      </w:pPr>
      <w:r>
        <w:rPr>
          <w:rFonts w:ascii="Times New Roman" w:hAnsi="Times New Roman" w:cs="Times New Roman"/>
          <w:sz w:val="28"/>
          <w:szCs w:val="28"/>
        </w:rPr>
        <w:t>The candidate must</w:t>
      </w:r>
      <w:r w:rsidRPr="005F5E06">
        <w:rPr>
          <w:rFonts w:ascii="Times New Roman" w:hAnsi="Times New Roman" w:cs="Times New Roman"/>
          <w:sz w:val="28"/>
          <w:szCs w:val="28"/>
        </w:rPr>
        <w:t xml:space="preserve"> attach a complete CV with all the details of musical education and professional experience (completed</w:t>
      </w:r>
      <w:r>
        <w:rPr>
          <w:rFonts w:ascii="Times New Roman" w:hAnsi="Times New Roman" w:cs="Times New Roman"/>
          <w:sz w:val="28"/>
          <w:szCs w:val="28"/>
        </w:rPr>
        <w:t xml:space="preserve"> studies, awards and training).</w:t>
      </w:r>
    </w:p>
    <w:p w:rsidR="005F5E06" w:rsidRPr="005F5E06" w:rsidRDefault="005F5E06" w:rsidP="005F5E06">
      <w:pPr>
        <w:jc w:val="both"/>
        <w:rPr>
          <w:rFonts w:ascii="Times New Roman" w:hAnsi="Times New Roman" w:cs="Times New Roman"/>
          <w:sz w:val="28"/>
          <w:szCs w:val="28"/>
        </w:rPr>
      </w:pPr>
      <w:r w:rsidRPr="005F5E06">
        <w:rPr>
          <w:rFonts w:ascii="Times New Roman" w:hAnsi="Times New Roman" w:cs="Times New Roman"/>
          <w:sz w:val="28"/>
          <w:szCs w:val="28"/>
        </w:rPr>
        <w:t>Candidates who submit proof of having completed only three years of study, the so-called 'Bachelor', w</w:t>
      </w:r>
      <w:r>
        <w:rPr>
          <w:rFonts w:ascii="Times New Roman" w:hAnsi="Times New Roman" w:cs="Times New Roman"/>
          <w:sz w:val="28"/>
          <w:szCs w:val="28"/>
        </w:rPr>
        <w:t>ill not be invited to audition.</w:t>
      </w:r>
    </w:p>
    <w:p w:rsidR="005F5E06" w:rsidRPr="005F5E06" w:rsidRDefault="005F5E06" w:rsidP="005F5E06">
      <w:pPr>
        <w:jc w:val="both"/>
        <w:rPr>
          <w:rFonts w:ascii="Times New Roman" w:hAnsi="Times New Roman" w:cs="Times New Roman"/>
          <w:sz w:val="28"/>
          <w:szCs w:val="28"/>
        </w:rPr>
      </w:pPr>
      <w:r w:rsidRPr="005F5E06">
        <w:rPr>
          <w:rFonts w:ascii="Times New Roman" w:hAnsi="Times New Roman" w:cs="Times New Roman"/>
          <w:sz w:val="28"/>
          <w:szCs w:val="28"/>
        </w:rPr>
        <w:t>For all possible questions regarding the audition, etc., you can contact the</w:t>
      </w:r>
      <w:r>
        <w:rPr>
          <w:rFonts w:ascii="Times New Roman" w:hAnsi="Times New Roman" w:cs="Times New Roman"/>
          <w:sz w:val="28"/>
          <w:szCs w:val="28"/>
        </w:rPr>
        <w:t xml:space="preserve"> orchestra's e-mail </w:t>
      </w:r>
      <w:hyperlink r:id="rId6" w:history="1">
        <w:r w:rsidRPr="006F5708">
          <w:rPr>
            <w:rStyle w:val="Hyperlink"/>
            <w:rFonts w:ascii="Times New Roman" w:hAnsi="Times New Roman" w:cs="Times New Roman"/>
            <w:sz w:val="28"/>
            <w:szCs w:val="28"/>
          </w:rPr>
          <w:t>info@dso.hr</w:t>
        </w:r>
      </w:hyperlink>
      <w:r>
        <w:rPr>
          <w:rFonts w:ascii="Times New Roman" w:hAnsi="Times New Roman" w:cs="Times New Roman"/>
          <w:sz w:val="28"/>
          <w:szCs w:val="28"/>
        </w:rPr>
        <w:t>.</w:t>
      </w:r>
    </w:p>
    <w:p w:rsidR="005F5E06" w:rsidRPr="005F5E06" w:rsidRDefault="005F5E06" w:rsidP="005F5E06">
      <w:pPr>
        <w:jc w:val="both"/>
        <w:rPr>
          <w:rFonts w:ascii="Times New Roman" w:hAnsi="Times New Roman" w:cs="Times New Roman"/>
          <w:sz w:val="28"/>
          <w:szCs w:val="28"/>
        </w:rPr>
      </w:pPr>
      <w:r w:rsidRPr="005F5E06">
        <w:rPr>
          <w:rFonts w:ascii="Times New Roman" w:hAnsi="Times New Roman" w:cs="Times New Roman"/>
          <w:sz w:val="28"/>
          <w:szCs w:val="28"/>
        </w:rPr>
        <w:t xml:space="preserve">Candidates who do not attend the audition will be considered to have </w:t>
      </w:r>
      <w:r>
        <w:rPr>
          <w:rFonts w:ascii="Times New Roman" w:hAnsi="Times New Roman" w:cs="Times New Roman"/>
          <w:sz w:val="28"/>
          <w:szCs w:val="28"/>
        </w:rPr>
        <w:t>quit</w:t>
      </w:r>
      <w:r w:rsidRPr="005F5E06">
        <w:rPr>
          <w:rFonts w:ascii="Times New Roman" w:hAnsi="Times New Roman" w:cs="Times New Roman"/>
          <w:sz w:val="28"/>
          <w:szCs w:val="28"/>
        </w:rPr>
        <w:t xml:space="preserve"> their a</w:t>
      </w:r>
      <w:r>
        <w:rPr>
          <w:rFonts w:ascii="Times New Roman" w:hAnsi="Times New Roman" w:cs="Times New Roman"/>
          <w:sz w:val="28"/>
          <w:szCs w:val="28"/>
        </w:rPr>
        <w:t>pplication for the competition.</w:t>
      </w:r>
    </w:p>
    <w:p w:rsidR="005F5E06" w:rsidRPr="005F5E06" w:rsidRDefault="00C6435A" w:rsidP="005F5E06">
      <w:pPr>
        <w:jc w:val="both"/>
        <w:rPr>
          <w:rFonts w:ascii="Times New Roman" w:hAnsi="Times New Roman" w:cs="Times New Roman"/>
          <w:sz w:val="28"/>
          <w:szCs w:val="28"/>
        </w:rPr>
      </w:pPr>
      <w:r>
        <w:rPr>
          <w:rFonts w:ascii="Times New Roman" w:hAnsi="Times New Roman" w:cs="Times New Roman"/>
          <w:sz w:val="28"/>
          <w:szCs w:val="28"/>
        </w:rPr>
        <w:lastRenderedPageBreak/>
        <w:t>Fingering and bowing</w:t>
      </w:r>
      <w:r w:rsidR="005F5E06" w:rsidRPr="005F5E06">
        <w:rPr>
          <w:rFonts w:ascii="Times New Roman" w:hAnsi="Times New Roman" w:cs="Times New Roman"/>
          <w:sz w:val="28"/>
          <w:szCs w:val="28"/>
        </w:rPr>
        <w:t xml:space="preserve"> are not binding. Candidates can play the aud</w:t>
      </w:r>
      <w:r w:rsidR="005F5E06">
        <w:rPr>
          <w:rFonts w:ascii="Times New Roman" w:hAnsi="Times New Roman" w:cs="Times New Roman"/>
          <w:sz w:val="28"/>
          <w:szCs w:val="28"/>
        </w:rPr>
        <w:t>ition program from sheet music.</w:t>
      </w:r>
    </w:p>
    <w:p w:rsidR="005F5E06" w:rsidRPr="005F5E06" w:rsidRDefault="005F5E06" w:rsidP="005F5E06">
      <w:pPr>
        <w:jc w:val="both"/>
        <w:rPr>
          <w:rFonts w:ascii="Times New Roman" w:hAnsi="Times New Roman" w:cs="Times New Roman"/>
          <w:sz w:val="28"/>
          <w:szCs w:val="28"/>
        </w:rPr>
      </w:pPr>
      <w:r w:rsidRPr="005F5E06">
        <w:rPr>
          <w:rFonts w:ascii="Times New Roman" w:hAnsi="Times New Roman" w:cs="Times New Roman"/>
          <w:sz w:val="28"/>
          <w:szCs w:val="28"/>
        </w:rPr>
        <w:t xml:space="preserve">Candidates who pass the audition will be interviewed by the </w:t>
      </w:r>
      <w:r>
        <w:rPr>
          <w:rFonts w:ascii="Times New Roman" w:hAnsi="Times New Roman" w:cs="Times New Roman"/>
          <w:sz w:val="28"/>
          <w:szCs w:val="28"/>
        </w:rPr>
        <w:t>chief</w:t>
      </w:r>
      <w:r w:rsidRPr="005F5E06">
        <w:rPr>
          <w:rFonts w:ascii="Times New Roman" w:hAnsi="Times New Roman" w:cs="Times New Roman"/>
          <w:sz w:val="28"/>
          <w:szCs w:val="28"/>
        </w:rPr>
        <w:t xml:space="preserve"> conductor, director or members of the audition committee after the audition.</w:t>
      </w:r>
    </w:p>
    <w:p w:rsidR="005F5E06" w:rsidRPr="005F5E06" w:rsidRDefault="005F5E06" w:rsidP="005F5E06">
      <w:pPr>
        <w:jc w:val="both"/>
        <w:rPr>
          <w:rFonts w:ascii="Times New Roman" w:hAnsi="Times New Roman" w:cs="Times New Roman"/>
          <w:sz w:val="28"/>
          <w:szCs w:val="28"/>
        </w:rPr>
      </w:pPr>
    </w:p>
    <w:p w:rsidR="00C4741C" w:rsidRPr="00B123F1" w:rsidRDefault="00C4741C" w:rsidP="00C4741C">
      <w:pPr>
        <w:jc w:val="both"/>
      </w:pPr>
      <w:r w:rsidRPr="00B123F1">
        <w:t xml:space="preserve">Dubrovnik, </w:t>
      </w:r>
      <w:r>
        <w:t>12</w:t>
      </w:r>
      <w:r w:rsidRPr="00B123F1">
        <w:t>.0</w:t>
      </w:r>
      <w:r>
        <w:t>9</w:t>
      </w:r>
      <w:r w:rsidRPr="00B123F1">
        <w:t>.2022.</w:t>
      </w:r>
      <w:bookmarkStart w:id="0" w:name="_GoBack"/>
      <w:bookmarkEnd w:id="0"/>
    </w:p>
    <w:p w:rsidR="00C4741C" w:rsidRPr="00B123F1" w:rsidRDefault="00C4741C" w:rsidP="00C4741C">
      <w:pPr>
        <w:jc w:val="both"/>
      </w:pPr>
      <w:r w:rsidRPr="00B123F1">
        <w:t xml:space="preserve">Br. </w:t>
      </w:r>
      <w:r>
        <w:t>955</w:t>
      </w:r>
      <w:r w:rsidRPr="00B123F1">
        <w:t>/22</w:t>
      </w:r>
    </w:p>
    <w:p w:rsidR="005B5475" w:rsidRPr="005F5E06" w:rsidRDefault="005B5475" w:rsidP="00C4741C">
      <w:pPr>
        <w:jc w:val="both"/>
        <w:rPr>
          <w:rFonts w:ascii="Times New Roman" w:hAnsi="Times New Roman" w:cs="Times New Roman"/>
          <w:sz w:val="28"/>
          <w:szCs w:val="28"/>
        </w:rPr>
      </w:pPr>
    </w:p>
    <w:sectPr w:rsidR="005B5475" w:rsidRPr="005F5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06"/>
    <w:rsid w:val="005B5475"/>
    <w:rsid w:val="005F5E06"/>
    <w:rsid w:val="00C4741C"/>
    <w:rsid w:val="00C6435A"/>
    <w:rsid w:val="00CF66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E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dso.hr" TargetMode="External"/><Relationship Id="rId5" Type="http://schemas.openxmlformats.org/officeDocument/2006/relationships/hyperlink" Target="http://www.dso.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cp:revision>
  <dcterms:created xsi:type="dcterms:W3CDTF">2022-09-12T08:41:00Z</dcterms:created>
  <dcterms:modified xsi:type="dcterms:W3CDTF">2022-09-12T08:41:00Z</dcterms:modified>
</cp:coreProperties>
</file>